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74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吉林省高等教育学会第八届理事会</w:t>
      </w:r>
    </w:p>
    <w:p>
      <w:pPr>
        <w:wordWrap w:val="0"/>
        <w:spacing w:line="74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常务理事候选人名单</w:t>
      </w:r>
    </w:p>
    <w:p>
      <w:pPr>
        <w:wordWrap w:val="0"/>
        <w:spacing w:line="740" w:lineRule="exact"/>
        <w:jc w:val="center"/>
        <w:rPr>
          <w:rFonts w:hint="eastAsia" w:ascii="宋体" w:hAnsi="宋体"/>
          <w:b/>
          <w:bCs/>
          <w:color w:val="000000"/>
          <w:sz w:val="44"/>
          <w:szCs w:val="44"/>
        </w:rPr>
      </w:pPr>
    </w:p>
    <w:p>
      <w:pPr>
        <w:adjustRightInd w:val="0"/>
        <w:snapToGrid w:val="0"/>
        <w:spacing w:beforeLines="100" w:afterLines="50"/>
      </w:pPr>
      <w:r>
        <w:rPr>
          <w:rFonts w:hint="eastAsia" w:ascii="黑体" w:hAnsi="黑体" w:eastAsia="黑体"/>
          <w:color w:val="000000"/>
          <w:sz w:val="28"/>
          <w:szCs w:val="28"/>
        </w:rPr>
        <w:t>常务理事</w:t>
      </w:r>
      <w:r>
        <w:rPr>
          <w:rFonts w:ascii="黑体" w:hAnsi="黑体" w:eastAsia="黑体"/>
          <w:color w:val="000000"/>
          <w:sz w:val="28"/>
          <w:szCs w:val="28"/>
        </w:rPr>
        <w:t>人选：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（69人，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按姓名笔划排列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）</w:t>
      </w:r>
    </w:p>
    <w:tbl>
      <w:tblPr>
        <w:tblStyle w:val="4"/>
        <w:tblW w:w="4998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1038"/>
        <w:gridCol w:w="3722"/>
        <w:gridCol w:w="24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kern w:val="1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于艳华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白城医学高等专科学校</w:t>
            </w:r>
            <w:bookmarkStart w:id="0" w:name="_GoBack"/>
            <w:bookmarkEnd w:id="0"/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马  凯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吉林交通职业技术学院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  玫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长春建筑学院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  春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吉林警察学院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  颖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吉林建筑科技学院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王占礼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长春财经学院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王延明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吉林电子信息职业技术学院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王国军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吉林师范大学博达学院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执行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王菁华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吉林财经大学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王耀远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长春电子科技学院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卢连大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吉林省高等教育学会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付宏政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长春人文学院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党委书记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朱俊义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通化师范学院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仲  锐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长白山职业技术学院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庄志军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吉林化工学院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  伟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长春早期教育职业学院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  欣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吉林动画学院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副董事长、副校长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刘文朴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吉林司法警官职业学院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校长、党委副书记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刘玉和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长春健康职业学院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刘国宁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长春师范大学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党委副书记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刘黎莉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吉林省高等教育学会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副会长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邢  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吉林师范大学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  洁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梅河口康美职业技术学院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孙长智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长春工业大学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党委书记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苏  威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吉林艺术学院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李志瑶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长春大学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李秀颀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白城职业技术学院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李洪刚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辽源职业技术学院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李晓元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白城师范学院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李晓光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长春光华学院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杨玉新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长春理工大学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党委书记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杨南廷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四平农村成人高等专科学校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杨晓东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吉林工程技术师范学院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邴  正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校务委员会副主任、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东北振兴研究院院长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吴  限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吉林广播电视大学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佟轶材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北华大学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  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长春广播电视大学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张云青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长春信息技术职业学院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张邦成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长春工程学院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张学武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延边大学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张晓晖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长春金融高等专科学校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校长、党委副书记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张殿锋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吉林农业大学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党委书记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  雷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吉林建筑大学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陈厚合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东北电力大学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邵桂华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吉林体育学院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林长英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吉林医药学院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党委副书记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金东泽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延边大学师范分院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党委书记兼院长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金永男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延边职业技术学院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赵  莹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长春大学旅游学院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郝  炬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长春东方职业学院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柳  森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吉林职业技术学院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姜国权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长春师范高等专科学校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秦  和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吉林外国语大学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袁兆新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长春医学高等专科学校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  文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吉林工商学院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徐向东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吉林省教育科学院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  洁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长春科技学院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高文义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长春中医药大学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党委副书记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郭天宝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吉林省教育科学院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曹炳志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吉林铁道职业技术学院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常  青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东北师范大学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尉  民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吉林工业职业技术学院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党委书记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  萍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长春汽车工业高等专科学校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韩明辉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松原职业技术学院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韩金玉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吉林工程职业学院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程子东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吉林城市职业技术学院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谢景武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吉林农业科技学院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臧玉萍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长春工业大学人文信息学院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7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阚世江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49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吉林通用航空职业技术学院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8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副校长</w:t>
            </w:r>
          </w:p>
        </w:tc>
      </w:tr>
    </w:tbl>
    <w:p>
      <w:pPr>
        <w:widowControl/>
        <w:spacing w:line="380" w:lineRule="exact"/>
        <w:jc w:val="left"/>
        <w:textAlignment w:val="center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beforeLines="100" w:afterLines="50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beforeLines="100" w:afterLines="100" w:line="360" w:lineRule="auto"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仿宋_GB2312" w:eastAsia="仿宋_GB2312"/>
          <w:color w:val="000000"/>
          <w:sz w:val="32"/>
          <w:szCs w:val="32"/>
        </w:rPr>
      </w:pPr>
    </w:p>
    <w:sectPr>
      <w:footerReference r:id="rId3" w:type="default"/>
      <w:pgSz w:w="11850" w:h="16783"/>
      <w:pgMar w:top="2098" w:right="1474" w:bottom="1984" w:left="1587" w:header="851" w:footer="992" w:gutter="0"/>
      <w:pgNumType w:fmt="decimalFullWidt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75B8"/>
    <w:rsid w:val="002002E9"/>
    <w:rsid w:val="0080456F"/>
    <w:rsid w:val="00E375B8"/>
    <w:rsid w:val="04A52145"/>
    <w:rsid w:val="059517D0"/>
    <w:rsid w:val="07670B39"/>
    <w:rsid w:val="0D8029E2"/>
    <w:rsid w:val="122E3CD0"/>
    <w:rsid w:val="1C8F2524"/>
    <w:rsid w:val="353B2A93"/>
    <w:rsid w:val="38132A4A"/>
    <w:rsid w:val="51F32C06"/>
    <w:rsid w:val="55F22A91"/>
    <w:rsid w:val="599A4F90"/>
    <w:rsid w:val="63184203"/>
    <w:rsid w:val="66590F5D"/>
    <w:rsid w:val="6C6A5323"/>
    <w:rsid w:val="6CBC3FFA"/>
    <w:rsid w:val="6D2F4148"/>
    <w:rsid w:val="76353969"/>
    <w:rsid w:val="77DC159A"/>
    <w:rsid w:val="7A847A22"/>
    <w:rsid w:val="7C2B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Heading #1|1"/>
    <w:basedOn w:val="1"/>
    <w:qFormat/>
    <w:uiPriority w:val="0"/>
    <w:pPr>
      <w:spacing w:after="320"/>
      <w:jc w:val="center"/>
      <w:outlineLvl w:val="0"/>
    </w:pPr>
    <w:rPr>
      <w:rFonts w:ascii="宋体" w:hAnsi="宋体"/>
      <w:color w:val="000000"/>
      <w:kern w:val="0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227</Words>
  <Characters>1297</Characters>
  <Lines>10</Lines>
  <Paragraphs>3</Paragraphs>
  <TotalTime>1</TotalTime>
  <ScaleCrop>false</ScaleCrop>
  <LinksUpToDate>false</LinksUpToDate>
  <CharactersWithSpaces>1521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2021-04-15T02:25:00Z</dcterms:created>
  <dc:creator>USER-</dc:creator>
  <cp:lastModifiedBy>Administrator</cp:lastModifiedBy>
  <dcterms:modified xsi:type="dcterms:W3CDTF">2022-01-12T05:21:41Z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4586E6837C994DCDA9EDDE4E8E6AD304</vt:lpwstr>
  </property>
</Properties>
</file>